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64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52"/>
        <w:gridCol w:w="3503"/>
      </w:tblGrid>
      <w:tr w:rsidR="001F143E" w:rsidTr="00337F23">
        <w:trPr>
          <w:trHeight w:val="1799"/>
        </w:trPr>
        <w:tc>
          <w:tcPr>
            <w:tcW w:w="6052" w:type="dxa"/>
          </w:tcPr>
          <w:p w:rsidR="001F143E" w:rsidRDefault="001F143E" w:rsidP="00C253C4">
            <w:pPr>
              <w:jc w:val="center"/>
              <w:rPr>
                <w:rFonts w:ascii="Times New Roman" w:hAnsi="Times New Roman" w:cs="Times New Roman"/>
                <w:sz w:val="28"/>
                <w:szCs w:val="28"/>
              </w:rPr>
            </w:pPr>
          </w:p>
        </w:tc>
        <w:tc>
          <w:tcPr>
            <w:tcW w:w="3503" w:type="dxa"/>
          </w:tcPr>
          <w:p w:rsidR="001F143E" w:rsidRDefault="001F143E" w:rsidP="00C253C4">
            <w:pPr>
              <w:suppressAutoHyphens/>
              <w:ind w:left="7371"/>
              <w:rPr>
                <w:rFonts w:ascii="Times New Roman" w:eastAsia="Calibri" w:hAnsi="Times New Roman" w:cs="Times New Roman"/>
                <w:sz w:val="28"/>
                <w:szCs w:val="28"/>
                <w:lang w:eastAsia="ar-SA"/>
              </w:rPr>
            </w:pPr>
          </w:p>
          <w:p w:rsidR="001F143E" w:rsidRDefault="001F143E" w:rsidP="00C253C4">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УТВЕРЖДЕНО</w:t>
            </w:r>
          </w:p>
          <w:p w:rsidR="001F143E" w:rsidRDefault="001F143E" w:rsidP="00C253C4">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Приказом директора</w:t>
            </w:r>
          </w:p>
          <w:p w:rsidR="001F143E" w:rsidRDefault="001F143E" w:rsidP="00C253C4">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МУДО ДЮСШ ЯМР</w:t>
            </w:r>
          </w:p>
          <w:p w:rsidR="001F143E" w:rsidRDefault="006F311C" w:rsidP="00C253C4">
            <w:pPr>
              <w:jc w:val="center"/>
              <w:rPr>
                <w:rFonts w:ascii="Times New Roman" w:hAnsi="Times New Roman" w:cs="Times New Roman"/>
                <w:sz w:val="28"/>
                <w:szCs w:val="28"/>
              </w:rPr>
            </w:pPr>
            <w:r w:rsidRPr="006F311C">
              <w:rPr>
                <w:rFonts w:ascii="Times New Roman" w:eastAsia="Calibri" w:hAnsi="Times New Roman" w:cs="Times New Roman"/>
                <w:sz w:val="28"/>
                <w:szCs w:val="28"/>
                <w:lang w:eastAsia="ar-SA"/>
              </w:rPr>
              <w:t>от  10 сентября  2014 № 28</w:t>
            </w:r>
            <w:bookmarkStart w:id="0" w:name="_GoBack"/>
            <w:bookmarkEnd w:id="0"/>
          </w:p>
        </w:tc>
      </w:tr>
    </w:tbl>
    <w:p w:rsidR="001F143E" w:rsidRDefault="001F143E" w:rsidP="001F143E">
      <w:pPr>
        <w:spacing w:before="240" w:after="0" w:line="360" w:lineRule="auto"/>
        <w:jc w:val="center"/>
        <w:rPr>
          <w:rFonts w:ascii="Times New Roman" w:hAnsi="Times New Roman"/>
          <w:b/>
          <w:sz w:val="28"/>
          <w:szCs w:val="28"/>
        </w:rPr>
      </w:pPr>
      <w:r>
        <w:rPr>
          <w:rFonts w:ascii="Times New Roman" w:hAnsi="Times New Roman"/>
          <w:b/>
          <w:sz w:val="28"/>
          <w:szCs w:val="28"/>
        </w:rPr>
        <w:t>Порядок пользования обучающимися лечебно-оздоровительной инфраструктурой, объектами культуры и объектами спорта МУДО Детско-юношеская спортивная школа ЯМР</w:t>
      </w:r>
      <w:r>
        <w:rPr>
          <w:rStyle w:val="a6"/>
          <w:rFonts w:ascii="Times New Roman" w:hAnsi="Times New Roman"/>
          <w:b/>
          <w:sz w:val="28"/>
          <w:szCs w:val="28"/>
        </w:rPr>
        <w:footnoteReference w:id="1"/>
      </w:r>
    </w:p>
    <w:p w:rsidR="008C4EFE" w:rsidRPr="008C4EFE" w:rsidRDefault="001F143E" w:rsidP="008C4EF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объекты) </w:t>
      </w:r>
      <w:r w:rsidR="00CB64A1">
        <w:rPr>
          <w:rFonts w:ascii="Times New Roman" w:hAnsi="Times New Roman"/>
          <w:sz w:val="28"/>
          <w:szCs w:val="28"/>
        </w:rPr>
        <w:t xml:space="preserve">муниципального учреждения дополнительного образования Детско-юношеская спортивная школа ЯМР </w:t>
      </w:r>
      <w:r>
        <w:rPr>
          <w:rFonts w:ascii="Times New Roman" w:hAnsi="Times New Roman"/>
          <w:sz w:val="28"/>
          <w:szCs w:val="28"/>
        </w:rPr>
        <w:t>(далее – учреждение)</w:t>
      </w:r>
      <w:r w:rsidR="008C4EFE">
        <w:rPr>
          <w:rFonts w:ascii="Times New Roman" w:hAnsi="Times New Roman"/>
          <w:sz w:val="28"/>
          <w:szCs w:val="28"/>
        </w:rPr>
        <w:t>.</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основным спортивным объектам учреждения относятся:</w:t>
      </w:r>
    </w:p>
    <w:p w:rsidR="001F143E" w:rsidRDefault="001F143E" w:rsidP="001F143E">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объекты спортивного назначения:</w:t>
      </w:r>
    </w:p>
    <w:p w:rsidR="00C96803" w:rsidRDefault="00CB64A1" w:rsidP="00C96803">
      <w:pPr>
        <w:spacing w:after="0" w:line="360" w:lineRule="auto"/>
        <w:ind w:firstLine="709"/>
        <w:jc w:val="both"/>
        <w:rPr>
          <w:rFonts w:ascii="Times New Roman" w:hAnsi="Times New Roman"/>
          <w:sz w:val="28"/>
          <w:szCs w:val="28"/>
        </w:rPr>
      </w:pPr>
      <w:r>
        <w:rPr>
          <w:rFonts w:ascii="Times New Roman" w:hAnsi="Times New Roman"/>
          <w:sz w:val="28"/>
          <w:szCs w:val="28"/>
        </w:rPr>
        <w:t>спортивные</w:t>
      </w:r>
      <w:r w:rsidR="001F143E">
        <w:rPr>
          <w:rFonts w:ascii="Times New Roman" w:hAnsi="Times New Roman"/>
          <w:sz w:val="28"/>
          <w:szCs w:val="28"/>
        </w:rPr>
        <w:t xml:space="preserve"> зал</w:t>
      </w:r>
      <w:r>
        <w:rPr>
          <w:rFonts w:ascii="Times New Roman" w:hAnsi="Times New Roman"/>
          <w:sz w:val="28"/>
          <w:szCs w:val="28"/>
        </w:rPr>
        <w:t>ы</w:t>
      </w:r>
      <w:r w:rsidR="00C96803">
        <w:rPr>
          <w:rFonts w:ascii="Times New Roman" w:hAnsi="Times New Roman"/>
          <w:sz w:val="28"/>
          <w:szCs w:val="28"/>
        </w:rPr>
        <w:t xml:space="preserve">, </w:t>
      </w:r>
      <w:r>
        <w:rPr>
          <w:rFonts w:ascii="Times New Roman" w:hAnsi="Times New Roman"/>
          <w:sz w:val="28"/>
          <w:szCs w:val="28"/>
        </w:rPr>
        <w:t xml:space="preserve">находящиеся на территории </w:t>
      </w:r>
      <w:r w:rsidR="008C4EFE">
        <w:rPr>
          <w:rFonts w:ascii="Times New Roman" w:hAnsi="Times New Roman"/>
          <w:sz w:val="28"/>
          <w:szCs w:val="28"/>
        </w:rPr>
        <w:t xml:space="preserve">общеобразовательных </w:t>
      </w:r>
      <w:r>
        <w:rPr>
          <w:rFonts w:ascii="Times New Roman" w:hAnsi="Times New Roman"/>
          <w:sz w:val="28"/>
          <w:szCs w:val="28"/>
        </w:rPr>
        <w:t>школ</w:t>
      </w:r>
      <w:r w:rsidR="008C4EFE">
        <w:rPr>
          <w:rFonts w:ascii="Times New Roman" w:hAnsi="Times New Roman"/>
          <w:sz w:val="28"/>
          <w:szCs w:val="28"/>
        </w:rPr>
        <w:t xml:space="preserve"> и учреждений дополнительного образования</w:t>
      </w:r>
      <w:r>
        <w:rPr>
          <w:rFonts w:ascii="Times New Roman" w:hAnsi="Times New Roman"/>
          <w:sz w:val="28"/>
          <w:szCs w:val="28"/>
        </w:rPr>
        <w:t xml:space="preserve"> ЯМР</w:t>
      </w:r>
      <w:r w:rsidR="008C4EFE">
        <w:rPr>
          <w:rFonts w:ascii="Times New Roman" w:hAnsi="Times New Roman"/>
          <w:sz w:val="28"/>
          <w:szCs w:val="28"/>
        </w:rPr>
        <w:t>,</w:t>
      </w:r>
      <w:r>
        <w:rPr>
          <w:rFonts w:ascii="Times New Roman" w:hAnsi="Times New Roman"/>
          <w:sz w:val="28"/>
          <w:szCs w:val="28"/>
        </w:rPr>
        <w:t xml:space="preserve"> предоставляемые учреждению по договору </w:t>
      </w:r>
      <w:r w:rsidR="00337F23">
        <w:rPr>
          <w:rFonts w:ascii="Times New Roman" w:hAnsi="Times New Roman"/>
          <w:sz w:val="28"/>
          <w:szCs w:val="28"/>
        </w:rPr>
        <w:t>безвозмездного пользования</w:t>
      </w:r>
      <w:r>
        <w:rPr>
          <w:rFonts w:ascii="Times New Roman" w:hAnsi="Times New Roman"/>
          <w:sz w:val="28"/>
          <w:szCs w:val="28"/>
        </w:rPr>
        <w:t xml:space="preserve"> с целью проведения спортивных </w:t>
      </w:r>
      <w:r w:rsidR="008C4EFE">
        <w:rPr>
          <w:rFonts w:ascii="Times New Roman" w:hAnsi="Times New Roman"/>
          <w:sz w:val="28"/>
          <w:szCs w:val="28"/>
        </w:rPr>
        <w:t>тренировок</w:t>
      </w:r>
      <w:r>
        <w:rPr>
          <w:rFonts w:ascii="Times New Roman" w:hAnsi="Times New Roman"/>
          <w:sz w:val="28"/>
          <w:szCs w:val="28"/>
        </w:rPr>
        <w:t xml:space="preserve"> и соревнований.</w:t>
      </w:r>
    </w:p>
    <w:p w:rsidR="00C96803" w:rsidRDefault="00C96803"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Лечебно-оздоровительной инфраструктуры, объектов культуры на балансе данного учреждения нет.</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спортивными объектами учреждения возможно, как правило, только в соответствии с их основным функциональным предназначением.</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При пользовании спортивными объектами обучающиеся должны выполнять правила посещения специализированных помещений (спортивного зала).</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Допускается использование только исправного оборудования и инвентаря.</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При обнаружении (возникновении) поломки (повреждения) оборудования или сооружений, делающей невозможным или опасным их дальнейшее использование, работник учреждения обязан незамедлительно сообщить об этом лицу, ответственному за данный объект, или своему непосредственному руководителю.</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обучающимися спортивными объектами учреждения осуществляется:</w:t>
      </w:r>
    </w:p>
    <w:p w:rsidR="001F143E" w:rsidRDefault="001F143E" w:rsidP="001F143E">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во время, отведенное в расписании занятий;</w:t>
      </w:r>
    </w:p>
    <w:p w:rsidR="001F143E" w:rsidRDefault="001F143E" w:rsidP="001F143E">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 специальному расписанию, утвержденному директором учреждени</w:t>
      </w:r>
      <w:r w:rsidR="00CB64A1">
        <w:rPr>
          <w:rFonts w:ascii="Times New Roman" w:hAnsi="Times New Roman"/>
          <w:sz w:val="28"/>
          <w:szCs w:val="28"/>
        </w:rPr>
        <w:t>я</w:t>
      </w:r>
      <w:r>
        <w:rPr>
          <w:rFonts w:ascii="Times New Roman" w:hAnsi="Times New Roman"/>
          <w:sz w:val="28"/>
          <w:szCs w:val="28"/>
        </w:rPr>
        <w:t>.</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обучающимися спортивными объектами учреждения возможно только в присутствии и под руководством педагогических работников учреждения.</w:t>
      </w:r>
    </w:p>
    <w:p w:rsidR="001F143E" w:rsidRDefault="001F143E" w:rsidP="001F143E">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1F143E" w:rsidRDefault="001F143E" w:rsidP="001F143E">
      <w:pPr>
        <w:spacing w:after="0" w:line="360" w:lineRule="auto"/>
        <w:jc w:val="both"/>
        <w:rPr>
          <w:rFonts w:ascii="Times New Roman" w:hAnsi="Times New Roman"/>
          <w:sz w:val="28"/>
          <w:szCs w:val="28"/>
        </w:rPr>
      </w:pPr>
    </w:p>
    <w:p w:rsidR="001F143E" w:rsidRDefault="001F143E" w:rsidP="001F143E">
      <w:pPr>
        <w:rPr>
          <w:rFonts w:ascii="Calibri" w:hAnsi="Calibri"/>
        </w:rPr>
      </w:pPr>
    </w:p>
    <w:p w:rsidR="00A27DDF" w:rsidRDefault="00A27DDF"/>
    <w:sectPr w:rsidR="00A27D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9C" w:rsidRDefault="00883C9C" w:rsidP="001F143E">
      <w:pPr>
        <w:spacing w:after="0" w:line="240" w:lineRule="auto"/>
      </w:pPr>
      <w:r>
        <w:separator/>
      </w:r>
    </w:p>
  </w:endnote>
  <w:endnote w:type="continuationSeparator" w:id="0">
    <w:p w:rsidR="00883C9C" w:rsidRDefault="00883C9C" w:rsidP="001F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9C" w:rsidRDefault="00883C9C" w:rsidP="001F143E">
      <w:pPr>
        <w:spacing w:after="0" w:line="240" w:lineRule="auto"/>
      </w:pPr>
      <w:r>
        <w:separator/>
      </w:r>
    </w:p>
  </w:footnote>
  <w:footnote w:type="continuationSeparator" w:id="0">
    <w:p w:rsidR="00883C9C" w:rsidRDefault="00883C9C" w:rsidP="001F143E">
      <w:pPr>
        <w:spacing w:after="0" w:line="240" w:lineRule="auto"/>
      </w:pPr>
      <w:r>
        <w:continuationSeparator/>
      </w:r>
    </w:p>
  </w:footnote>
  <w:footnote w:id="1">
    <w:p w:rsidR="001F143E" w:rsidRDefault="001F143E" w:rsidP="001F143E">
      <w:pPr>
        <w:pStyle w:val="a4"/>
        <w:jc w:val="both"/>
        <w:rPr>
          <w:rFonts w:ascii="Times New Roman" w:hAnsi="Times New Roman"/>
        </w:rPr>
      </w:pPr>
      <w:r>
        <w:rPr>
          <w:rStyle w:val="a6"/>
          <w:rFonts w:ascii="Times New Roman" w:hAnsi="Times New Roman"/>
        </w:rPr>
        <w:footnoteRef/>
      </w:r>
      <w:r>
        <w:rPr>
          <w:rFonts w:ascii="Times New Roman" w:hAnsi="Times New Roman"/>
        </w:rPr>
        <w:t xml:space="preserve"> При принятии настоящего локального нормативного акта, в соответствии с ч.3 ст.30 ФЗ «Об образовании в РФ», учитывается мнение совета родителей (законных представителей) обучающихся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6FB3175"/>
    <w:multiLevelType w:val="hybridMultilevel"/>
    <w:tmpl w:val="FE0011D4"/>
    <w:lvl w:ilvl="0" w:tplc="CE2632D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68D694F"/>
    <w:multiLevelType w:val="hybridMultilevel"/>
    <w:tmpl w:val="A620C224"/>
    <w:lvl w:ilvl="0" w:tplc="CE2632D2">
      <w:start w:val="1"/>
      <w:numFmt w:val="russianLow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DB"/>
    <w:rsid w:val="000F6580"/>
    <w:rsid w:val="001F143E"/>
    <w:rsid w:val="00337F23"/>
    <w:rsid w:val="00396DC3"/>
    <w:rsid w:val="006F311C"/>
    <w:rsid w:val="00883C9C"/>
    <w:rsid w:val="008C4EFE"/>
    <w:rsid w:val="00A113DB"/>
    <w:rsid w:val="00A27DDF"/>
    <w:rsid w:val="00C96803"/>
    <w:rsid w:val="00CB64A1"/>
    <w:rsid w:val="00F2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4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F143E"/>
    <w:rPr>
      <w:rFonts w:ascii="Calibri" w:eastAsia="Calibri" w:hAnsi="Calibri" w:cs="Times New Roman"/>
      <w:sz w:val="20"/>
      <w:szCs w:val="20"/>
      <w:lang w:val="x-none"/>
    </w:rPr>
  </w:style>
  <w:style w:type="character" w:customStyle="1" w:styleId="a5">
    <w:name w:val="Текст сноски Знак"/>
    <w:basedOn w:val="a0"/>
    <w:link w:val="a4"/>
    <w:uiPriority w:val="99"/>
    <w:semiHidden/>
    <w:rsid w:val="001F143E"/>
    <w:rPr>
      <w:rFonts w:ascii="Calibri" w:eastAsia="Calibri" w:hAnsi="Calibri" w:cs="Times New Roman"/>
      <w:sz w:val="20"/>
      <w:szCs w:val="20"/>
      <w:lang w:val="x-none"/>
    </w:rPr>
  </w:style>
  <w:style w:type="character" w:styleId="a6">
    <w:name w:val="footnote reference"/>
    <w:uiPriority w:val="99"/>
    <w:semiHidden/>
    <w:unhideWhenUsed/>
    <w:rsid w:val="001F14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4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F143E"/>
    <w:rPr>
      <w:rFonts w:ascii="Calibri" w:eastAsia="Calibri" w:hAnsi="Calibri" w:cs="Times New Roman"/>
      <w:sz w:val="20"/>
      <w:szCs w:val="20"/>
      <w:lang w:val="x-none"/>
    </w:rPr>
  </w:style>
  <w:style w:type="character" w:customStyle="1" w:styleId="a5">
    <w:name w:val="Текст сноски Знак"/>
    <w:basedOn w:val="a0"/>
    <w:link w:val="a4"/>
    <w:uiPriority w:val="99"/>
    <w:semiHidden/>
    <w:rsid w:val="001F143E"/>
    <w:rPr>
      <w:rFonts w:ascii="Calibri" w:eastAsia="Calibri" w:hAnsi="Calibri" w:cs="Times New Roman"/>
      <w:sz w:val="20"/>
      <w:szCs w:val="20"/>
      <w:lang w:val="x-none"/>
    </w:rPr>
  </w:style>
  <w:style w:type="character" w:styleId="a6">
    <w:name w:val="footnote reference"/>
    <w:uiPriority w:val="99"/>
    <w:semiHidden/>
    <w:unhideWhenUsed/>
    <w:rsid w:val="001F1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92496">
      <w:bodyDiv w:val="1"/>
      <w:marLeft w:val="0"/>
      <w:marRight w:val="0"/>
      <w:marTop w:val="0"/>
      <w:marBottom w:val="0"/>
      <w:divBdr>
        <w:top w:val="none" w:sz="0" w:space="0" w:color="auto"/>
        <w:left w:val="none" w:sz="0" w:space="0" w:color="auto"/>
        <w:bottom w:val="none" w:sz="0" w:space="0" w:color="auto"/>
        <w:right w:val="none" w:sz="0" w:space="0" w:color="auto"/>
      </w:divBdr>
    </w:div>
    <w:div w:id="16921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2014-12-11T07:35:00Z</dcterms:created>
  <dcterms:modified xsi:type="dcterms:W3CDTF">2014-12-15T08:41:00Z</dcterms:modified>
</cp:coreProperties>
</file>