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center" w:tblpY="-645" w:topFromText="0" w:vertAnchor="margin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062"/>
        <w:gridCol w:w="3509"/>
      </w:tblGrid>
      <w:tr>
        <w:tc>
          <w:tcPr>
            <w:tcW w:type="dxa" w:w="60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bookmarkStart w:id="1" w:name="_GoBack"/>
            <w:bookmarkEnd w:id="1"/>
          </w:p>
        </w:tc>
        <w:tc>
          <w:tcPr>
            <w:tcW w:type="dxa" w:w="35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ind w:firstLine="0" w:left="7371"/>
              <w:rPr>
                <w:rFonts w:ascii="Times New Roman" w:hAnsi="Times New Roman"/>
                <w:sz w:val="28"/>
              </w:rPr>
            </w:pPr>
          </w:p>
          <w:p w14:paraId="0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директора</w:t>
            </w:r>
          </w:p>
          <w:p w14:paraId="0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 ЯМО ДО и МП МЦ СШ </w:t>
            </w:r>
            <w:r>
              <w:rPr>
                <w:rFonts w:ascii="Times New Roman" w:hAnsi="Times New Roman"/>
                <w:sz w:val="28"/>
              </w:rPr>
              <w:t>от  12 января 2026 № 28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7000000">
      <w:pPr>
        <w:spacing w:after="12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</w:t>
      </w:r>
    </w:p>
    <w:p w14:paraId="08000000">
      <w:pPr>
        <w:spacing w:after="12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режиме рабочего времени и времени отдыха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педагогических работников </w:t>
      </w:r>
    </w:p>
    <w:p w14:paraId="09000000">
      <w:pPr>
        <w:spacing w:after="12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МБУ ЯМО ДО и МП МЦ СШ</w:t>
      </w:r>
    </w:p>
    <w:p w14:paraId="0A000000">
      <w:pPr>
        <w:spacing w:after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1. </w:t>
      </w:r>
      <w:r>
        <w:rPr>
          <w:rFonts w:ascii="Times New Roman" w:hAnsi="Times New Roman"/>
          <w:b w:val="1"/>
          <w:sz w:val="24"/>
        </w:rPr>
        <w:t>Общие положения</w:t>
      </w:r>
    </w:p>
    <w:p w14:paraId="0B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Настоящее Положение определяет порядок регулирования режима рабочего времени и времени отдыха педагогических работников МБУ ЯМО ДО и МП МЦ СШ</w:t>
      </w:r>
      <w:r>
        <w:rPr>
          <w:rFonts w:ascii="Times New Roman" w:hAnsi="Times New Roman"/>
          <w:sz w:val="24"/>
        </w:rPr>
        <w:t xml:space="preserve"> (далее Учреждение). </w:t>
      </w:r>
    </w:p>
    <w:p w14:paraId="0C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Настоящее Положение разработано в соответствии с частью 6 статьи 47 Федерального закона от 29.12.2012 № 273-ФЗ «Об образовании в Российской Федерации», Трудовым кодексом Российской Федерации. </w:t>
      </w:r>
    </w:p>
    <w:p w14:paraId="0D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Настоящее Положение является локальным нормативным актом учреждения, регламентирующим права, обязанности и ответственность педагогических работников. </w:t>
      </w:r>
    </w:p>
    <w:p w14:paraId="0E000000">
      <w:pPr>
        <w:spacing w:after="12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Рабочее время и время отдыха.</w:t>
      </w:r>
    </w:p>
    <w:p w14:paraId="0F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2.1. Режим рабочего времени в учреждении определяется Правилами внутреннего трудового распорядка и графиком тренировок, утвержденным директором с учетом мн</w:t>
      </w:r>
      <w:r>
        <w:rPr>
          <w:rFonts w:ascii="Times New Roman" w:hAnsi="Times New Roman"/>
          <w:sz w:val="24"/>
        </w:rPr>
        <w:t>ения совета работников учреждения</w:t>
      </w:r>
      <w:r>
        <w:rPr>
          <w:rFonts w:ascii="Times New Roman" w:hAnsi="Times New Roman"/>
          <w:sz w:val="24"/>
        </w:rPr>
        <w:t xml:space="preserve">. </w:t>
      </w:r>
    </w:p>
    <w:p w14:paraId="10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2.2.Учебная нагрузка педагогических работников оговаривается в трудовом договоре.</w:t>
      </w:r>
    </w:p>
    <w:p w14:paraId="11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2.3. Продолжительность рабочего времени педагогических работников включает преподавательскую (учебную) работу, воспитательную, а также другую педагогическую работу,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учреждений, утвержденными в установленном порядке. </w:t>
      </w:r>
    </w:p>
    <w:p w14:paraId="12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В соответствии с приложением к Приказу Минобрнауки России от 24.12.2010 №2075 «О продолжительности рабочего времени (норме часов педагогической работы за ставку заработной платы) педагогических работников» педагогическим работникам Учреждения в зависимости от должности и (или) специальности с учетом особенностей их труда устанавливается: - продолжительность рабочего времени - согласно пункту 1 указанного приложения; - норма часов преподавательской работы за ставку заработной платы (нормируемая часть педагогической работы) - согласно пункту 2 указанного приложения; - норма часов педагогической работы за ставку заработной платы - согласно пункту 3 указанного приложения. </w:t>
      </w:r>
    </w:p>
    <w:p w14:paraId="13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Норма часов педагогической и (или) преподавательской работы за ставку заработной платы педагогических работников Учреждения установлена в астрономических часах. Для тренеров-преподавателейнорма часов преподавательской работы за ставку заработной платы</w:t>
      </w:r>
      <w:r>
        <w:rPr>
          <w:rFonts w:ascii="Times New Roman" w:hAnsi="Times New Roman"/>
          <w:sz w:val="24"/>
        </w:rPr>
        <w:t xml:space="preserve"> включает проводимые им занятия</w:t>
      </w:r>
      <w:r>
        <w:rPr>
          <w:rFonts w:ascii="Times New Roman" w:hAnsi="Times New Roman"/>
          <w:sz w:val="24"/>
        </w:rPr>
        <w:t xml:space="preserve"> независимо от их продолжительности и короткие </w:t>
      </w:r>
      <w:r>
        <w:rPr>
          <w:rFonts w:ascii="Times New Roman" w:hAnsi="Times New Roman"/>
          <w:sz w:val="24"/>
        </w:rPr>
        <w:t>перерывы (перемены) между ними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Выполнение преподавательской работы регулируется расписанием учебных занятий.</w:t>
      </w:r>
    </w:p>
    <w:p w14:paraId="14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2.6. Другая часть педагогической работы, требующая затрат рабочего времени, которое не конкретизировано по количеству часов, вытекает из их должностных обязанностей и регулируется графиками и планами работы, в том числе личными планами педагогического работника, и включает: - выполнение обязанностей, связанных с участием в работе педагогических, методических советов, с работой по проведению </w:t>
      </w:r>
      <w:r>
        <w:rPr>
          <w:rFonts w:ascii="Times New Roman" w:hAnsi="Times New Roman"/>
          <w:sz w:val="24"/>
        </w:rPr>
        <w:t xml:space="preserve">родительских собраний, консультаций, оздоровительных, воспитательных и других мероприятий, предусмотренных образовательной программой; - работа на общих собраниях работников Учреждения; - организация и проведение методической, диагностической и консультативной помощи родителям (законным представителям), - время, затрачиваемое непосредственно на подготовку к работе по обучению и воспитанию обучающихся, изучению их индивидуальных способностей, интересов и склонностей, а также их семейных обстоятельств и жилищно-бытовых условий; - периодические кратковременные дежурства в Учреждении в период образовательного процесса; - дежурства на внеурочных мероприятиях, плановых и внеплановых мероприятиях, проводимых Учреждением; - 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труда. </w:t>
      </w:r>
    </w:p>
    <w:p w14:paraId="15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2.7. Объем учебной нагрузки педагогических работников Учреждения устанавливается исходя из количества часов по </w:t>
      </w:r>
      <w:r>
        <w:rPr>
          <w:rFonts w:ascii="Times New Roman" w:hAnsi="Times New Roman"/>
          <w:sz w:val="24"/>
        </w:rPr>
        <w:t xml:space="preserve">дополнительным </w:t>
      </w:r>
      <w:r>
        <w:rPr>
          <w:rFonts w:ascii="Times New Roman" w:hAnsi="Times New Roman"/>
          <w:sz w:val="24"/>
        </w:rPr>
        <w:t xml:space="preserve">образовательным программам,реализуемым в Учреждении, обеспеченности кадрами, других конкретных условий в Учреждении. </w:t>
      </w:r>
    </w:p>
    <w:p w14:paraId="16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 Установленный в начале учебного года объем учебной нагрузки (педагогической работы) не может быть уменьшен в течение учебного года по инициативе Учреждения, за исключением случаев уменьшения количества обучающихся и часов по учебным планам и программам. </w:t>
      </w:r>
    </w:p>
    <w:p w14:paraId="17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2.9. 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 </w:t>
      </w:r>
    </w:p>
    <w:p w14:paraId="18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2.10. 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14:paraId="19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2.11. Тренерам-преподавателям, у которых по независящим от них причинам в течение учебного года учебная нагрузка уменьшается по сравнению с учебной нагрузкой, установленной на начало учебного года, до конца учебного года, а также в каникулярное время, не совпадающее с ежегодным основным удлиненным оплачиваемым отпуском, выплачивается: - заработная плата за фактически оставшееся количество часов преподавательской работы, если оно превышает норму часов преподавательской работы в неделю, установленную за ставку заработной платы; - заработная плата в размере месячной ставки, если объем учебной нагрузки до ее уменьшения соответствовал норме часов преподавательской работы в неделю, установленной за ставку заработной платы, и если их невозможно догрузить другой педагогической работой; - заработная плата, установленная до уменьшения учебной нагрузки, если она была установлена ниже нормы часов преподавательской работы в неделю, установленной за ставку заработной платы, и если их невозможно догрузить другой педагогической работой. Об уменьшении учебной нагрузки в течение учебного года и о догрузке другой педагогической работой учителя должны быть поставлены в известность не позднее чем за два месяца.</w:t>
      </w:r>
    </w:p>
    <w:p w14:paraId="1A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2.12. Дни недели (периоды времени, в течение которых Учреждение осуществляет свою деятельность), свободные от проведения учебных занятий по расписанию, от выполнения иных обязанностей, регулируемых графиками и планами работы, педагогический работник Учреждения может использовать для повышения квалификации, самообразования, подготовки к занятиям и т.п. </w:t>
      </w:r>
    </w:p>
    <w:p w14:paraId="1B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2.13. Для педагогических работников Учреждения, выполняющих свои обязанности непрерывно в течение рабочего дня, перерыв для приема пищи не устанавливается. </w:t>
      </w:r>
    </w:p>
    <w:p w14:paraId="1C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2.14. Режим рабочего времени педагогических работников Учреждения в каникулярный период, в период отмены для обучающихся учебных занятий по санитарно- эпидемиологическим, климатическим основаниям, а также при проведении туристских </w:t>
      </w:r>
      <w:r>
        <w:rPr>
          <w:rFonts w:ascii="Times New Roman" w:hAnsi="Times New Roman"/>
          <w:sz w:val="24"/>
        </w:rPr>
        <w:t>походов, экскурсий, экспедиций и путешествий устанавливается локальными актами Учреждения.</w:t>
      </w:r>
    </w:p>
    <w:p w14:paraId="1D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2.15</w:t>
      </w:r>
      <w:r>
        <w:rPr>
          <w:rFonts w:ascii="Times New Roman" w:hAnsi="Times New Roman"/>
          <w:sz w:val="24"/>
        </w:rPr>
        <w:t xml:space="preserve">. Педагогическим работникам Учреждения предоставляется ежегодный основной удлиненный оплачиваемый отпуск, продолжительность которого устанавливается Постановлением Правительства РФ от 01.10.2002 №724 «О продолжительности ежегодного основного удлиненного оплачиваемого отпуска, предоставляемого педагогическим работникам». </w:t>
      </w:r>
    </w:p>
    <w:p w14:paraId="1F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2.16</w:t>
      </w:r>
      <w:r>
        <w:rPr>
          <w:rFonts w:ascii="Times New Roman" w:hAnsi="Times New Roman"/>
          <w:sz w:val="24"/>
        </w:rPr>
        <w:t xml:space="preserve">. Очередность предоставления оплачиваемых отпусков определяется ежегодно в соответствии с графиком отпусков, утверждаемым работодателем не позднее чем за двенедели до наступления календарного года в порядке, установленном статьей 372 Трудового кодекса Российской Федерации. График отпусков обязателен как для работодателя, так и для работника. О времени начала отпуска работник должен быть извещен под роспись не позднее чем за две недели до его начала. </w:t>
      </w:r>
    </w:p>
    <w:p w14:paraId="20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2.17</w:t>
      </w:r>
      <w:r>
        <w:rPr>
          <w:rFonts w:ascii="Times New Roman" w:hAnsi="Times New Roman"/>
          <w:sz w:val="24"/>
        </w:rPr>
        <w:t>. Оплачиваемый отпуск должен предоставляться работнику ежегодно. С учетом статьи 124 Трудового кодекса Российской Федерации запрещается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предоставление ежегодного оплачиваемого отпуска в течение двух лет подряд. </w:t>
      </w:r>
    </w:p>
    <w:p w14:paraId="21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2.18</w:t>
      </w:r>
      <w:r>
        <w:rPr>
          <w:rFonts w:ascii="Times New Roman" w:hAnsi="Times New Roman"/>
          <w:sz w:val="24"/>
        </w:rPr>
        <w:t>. Право на использование отпуска за первый год работы возникает у работника по истечении шести месяцев его непрерывной работы у работодателя. По соглашению сторон оплачиваемый отпуск работнику может быть предоставлен и до истечения шести месяцев. До истечения шести месяцев непрерывной работы оплачиваемый отпуск по заявлению работника должен быть предоставлен: - женщинам - перед отпуском по беременности и родам ил</w:t>
      </w:r>
      <w:r>
        <w:rPr>
          <w:rFonts w:ascii="Times New Roman" w:hAnsi="Times New Roman"/>
          <w:sz w:val="24"/>
        </w:rPr>
        <w:t>и непосредственно после него;</w:t>
      </w:r>
      <w:r>
        <w:rPr>
          <w:rFonts w:ascii="Times New Roman" w:hAnsi="Times New Roman"/>
          <w:sz w:val="24"/>
        </w:rPr>
        <w:t xml:space="preserve"> - работникам, усыновившим ребенка (детей) в возрасте до трех месяцев; - в других случаях, предусмотренных федеральными законами.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работодателя. </w:t>
      </w:r>
    </w:p>
    <w:p w14:paraId="22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2.19</w:t>
      </w:r>
      <w:r>
        <w:rPr>
          <w:rFonts w:ascii="Times New Roman" w:hAnsi="Times New Roman"/>
          <w:sz w:val="24"/>
        </w:rPr>
        <w:t>.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23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2.20</w:t>
      </w:r>
      <w:r>
        <w:rPr>
          <w:rFonts w:ascii="Times New Roman" w:hAnsi="Times New Roman"/>
          <w:sz w:val="24"/>
        </w:rPr>
        <w:t>.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перенести ежегодный оплачиваемый отпуск на другой срок, согласованный с работником.</w:t>
      </w:r>
    </w:p>
    <w:p w14:paraId="24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2.21</w:t>
      </w:r>
      <w:r>
        <w:rPr>
          <w:rFonts w:ascii="Times New Roman" w:hAnsi="Times New Roman"/>
          <w:sz w:val="24"/>
        </w:rPr>
        <w:t xml:space="preserve">. Ежегодный оплачиваемый отпуск должен быть продлен или перенесен на другой срок, определяемый работодателем с учетом пожеланий работника, в случаях: - временной нетрудоспособности работника;- 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 - в других случаях, предусмотренных трудовым законодательством, локальными нормативными актами Учреждения. </w:t>
      </w:r>
    </w:p>
    <w:p w14:paraId="25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2.22. По семейным </w:t>
      </w:r>
      <w:r>
        <w:rPr>
          <w:rFonts w:ascii="Times New Roman" w:hAnsi="Times New Roman"/>
          <w:sz w:val="24"/>
        </w:rPr>
        <w:t xml:space="preserve">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 </w:t>
      </w:r>
    </w:p>
    <w:p w14:paraId="26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2.23</w:t>
      </w:r>
      <w:r>
        <w:rPr>
          <w:rFonts w:ascii="Times New Roman" w:hAnsi="Times New Roman"/>
          <w:sz w:val="24"/>
        </w:rPr>
        <w:t xml:space="preserve">. В случае своей болезни работник, при возможности, незамедлительно информирует работодателя и представляет лист нетрудоспособности в первый день выхода на работу после болезни. </w:t>
      </w:r>
    </w:p>
    <w:p w14:paraId="27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2.24</w:t>
      </w:r>
      <w:r>
        <w:rPr>
          <w:rFonts w:ascii="Times New Roman" w:hAnsi="Times New Roman"/>
          <w:sz w:val="24"/>
        </w:rPr>
        <w:t xml:space="preserve">. Отпуск по семейным обстоятельствам и другим уважительным причинам предоставляется работникам Учреждения в порядке, установленном статьей 128 Трудового кодекса Российской Федерации и в соответствии с территориальным тарифным соглашением. </w:t>
      </w:r>
    </w:p>
    <w:p w14:paraId="28000000">
      <w:pPr>
        <w:spacing w:after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2.25</w:t>
      </w:r>
      <w:r>
        <w:rPr>
          <w:rFonts w:ascii="Times New Roman" w:hAnsi="Times New Roman"/>
          <w:sz w:val="24"/>
        </w:rPr>
        <w:t>. Предоставлять оплатой по среднему заработку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Предоставлять оплатой по среднему заработку педагогическим работникам учреждения: - 2 рабочих дня в связи с бракосочетанием - жениху, невесте, их родителям; - 3 календарных дня в случае смерти одного из членов семьи (отца, матери, жены, мужа, сына, дочери) -1 календарный день в случае смерти близких родственников (брата, сестры, бабушки, дедушки, тещи, тестя.) </w:t>
      </w:r>
    </w:p>
    <w:p w14:paraId="29000000">
      <w:pPr>
        <w:spacing w:after="120" w:line="240" w:lineRule="auto"/>
        <w:ind/>
        <w:jc w:val="both"/>
      </w:pPr>
      <w:r>
        <w:rPr>
          <w:rFonts w:ascii="Times New Roman" w:hAnsi="Times New Roman"/>
          <w:sz w:val="24"/>
        </w:rPr>
        <w:t xml:space="preserve">2.26.  </w:t>
      </w:r>
      <w:r>
        <w:rPr>
          <w:rFonts w:ascii="Times New Roman" w:hAnsi="Times New Roman"/>
          <w:sz w:val="24"/>
        </w:rPr>
        <w:t>Считать стаж непрерывным в следующих случаях: - при увольнении работников на инвалидность и вернувшимся в МБУ ЯМО ДО и МП МЦ СШ; - при увольнении работника по переводу в другие образовательные учреждения.</w:t>
      </w:r>
    </w:p>
    <w:sectPr>
      <w:pgSz w:h="16838" w:orient="portrait" w:w="11906"/>
      <w:pgMar w:bottom="1134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2026-04-09T10:47:48Z</dcterms:modified>
</cp:coreProperties>
</file>