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F69" w:rsidRDefault="00A76F69" w:rsidP="00A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A76F69" w:rsidRDefault="00A76F69" w:rsidP="00A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ДЮСШ ЯМР</w:t>
      </w:r>
    </w:p>
    <w:p w:rsidR="00952DF8" w:rsidRPr="00952DF8" w:rsidRDefault="00A76F69" w:rsidP="00A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________Мельников О.В.</w:t>
      </w:r>
      <w:r w:rsidR="00952DF8"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DF8" w:rsidRPr="00952DF8" w:rsidRDefault="00952DF8" w:rsidP="00A76F6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44880">
        <w:rPr>
          <w:rFonts w:ascii="Times New Roman" w:eastAsia="Times New Roman" w:hAnsi="Times New Roman" w:cs="Times New Roman"/>
          <w:sz w:val="24"/>
          <w:szCs w:val="24"/>
          <w:lang w:eastAsia="ru-RU"/>
        </w:rPr>
        <w:t>01.сентября.2024</w:t>
      </w:r>
      <w:bookmarkStart w:id="0" w:name="_GoBack"/>
      <w:bookmarkEnd w:id="0"/>
      <w:r w:rsidR="00A7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DF8" w:rsidRPr="00952DF8" w:rsidRDefault="00952DF8" w:rsidP="00A7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</w:t>
      </w:r>
    </w:p>
    <w:p w:rsidR="00952DF8" w:rsidRPr="00952DF8" w:rsidRDefault="00952DF8" w:rsidP="00A7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противодействии коррупции»</w:t>
      </w:r>
    </w:p>
    <w:p w:rsidR="00952DF8" w:rsidRPr="00952DF8" w:rsidRDefault="00A76F69" w:rsidP="00A76F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МУДО ДЮСШ ЯМР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1.1.     Данное Положение «О противодействии коррупции» (далее - Положение) разработано на основе Федерального закона Российской Федерации от 25 декабря 2008 г. №273-ФЭ «О противодействии коррупции»,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1.2.     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</w:t>
      </w:r>
      <w:r w:rsidR="00A76F69">
        <w:rPr>
          <w:rFonts w:ascii="Times New Roman" w:eastAsia="Times New Roman" w:hAnsi="Times New Roman" w:cs="Times New Roman"/>
          <w:sz w:val="24"/>
          <w:szCs w:val="24"/>
          <w:lang w:eastAsia="ru-RU"/>
        </w:rPr>
        <w:t>й в муниципальном учреждении дополнительного образования детско-юношеская спортивная школа Ярославского муниципального района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7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A76F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далее ДЮСШ 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     Для целей настоящего Положения используются следующие основные понятия: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1.3.1. коррупция: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совершение деяний, указанных в подпункте «а» настоящего пункта, от имени или в интересах юридического лица;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1.3.2. противодействие коррупции - деятельность членов рабочей группы по противодействию коррупции и физических лиц в пределах их полномочий: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а)  по предупреждению коррупции, в том числе по выявлению и последующему устранению причин коррупции (профилактика коррупции);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б)  по выявлению, предупреждению, пресечению, раскрытию и расследованию коррупционных правонарушений (борьба с коррупцией);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минимизации и (или) ликвидации последствий коррупционных правонарушений.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1.4.     Основные принципы противодействия коррупции: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признание, обеспечение и защита основных прав и свобод человека и гражданина;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законность;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публичность и открытость деятельности органов управления и самоуправления;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неотвратимость ответственности за совершение коррупционных правонарушений;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комплексное использование организационных, информационно-пропагандистских и других мер;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приоритетное применение мер по предупреждению коррупции.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Основные меры по профилактике коррупции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Профилактика коррупции осуществляется путем применения следующих основных мер: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формирование в коллективе педагогических и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непедагогических работников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нетерпимости к коррупционному поведению;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формирование у родителей (законных представителей) воспитанников нетерпимости к коррупционному поведению;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 проведение мониторинга всех локальных акто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в, издаваемых администрацией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предмет соответствия действующему законодательству;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2.4. проведение мероприят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ий по разъяснению работникам 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родителям (законным представителям) воспитанников законодательства в сфере противодействия коррупции.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Основные направления по повышению эффективности противодействия коррупции.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совершенствование системы и структуры органов самоуправления;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создание </w:t>
      </w:r>
      <w:proofErr w:type="gramStart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механизмов общественного контроля деятельности органов управления</w:t>
      </w:r>
      <w:proofErr w:type="gramEnd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самоуправления;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3.6. конкретизация полномочий педагогических, непедагогичес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ких и руководящих работников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, которые должны быть отражены в должностные инструкциях.</w:t>
      </w:r>
      <w:proofErr w:type="gramEnd"/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уведомление в 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письменной форме работниками ДЮСШ администрации 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создание условий для уведомления родителями (</w:t>
      </w:r>
      <w:proofErr w:type="gramStart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законным</w:t>
      </w:r>
      <w:proofErr w:type="gramEnd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представителями)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воспитанников администрации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 всех случаях вымогания у 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них взяток работниками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4.Организационные основы противодействия коррупции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Общее руководство мероприятиями, направленными на противодействие коррупции, осуществляют: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    Рабочая группа по противодействию коррупции;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 Рабочая группа по противодействию коррупции создается в начале каждого года; в состав рабочей группы по противодействию коррупции обязательно входят: председатель ППО, представители педагогических и непедагогических работников 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4.3.Выборы членов Рабочей группы по противодействию коррупции проводятся 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Общем собрании работников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, у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тверждается приказом директора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4.4.Члены Рабочей группы избирают председателя и секретаря.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 осуществляют свою деятельность на общественной основе.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Полномочия членов Рабочей группы по противодействию коррупции;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4.5.1. Председатель Рабочей группы по противодействию коррупции;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место, время проведения и повестку дня заседания Рабочей группы;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вопросам, относящимся к компетенции Рабочей группы, в остановленном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952DF8" w:rsidRPr="00952DF8" w:rsidRDefault="001B4CA9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директора ДЮСШ</w:t>
      </w:r>
      <w:r w:rsidR="00952DF8"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результатах работы Рабочей группы;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дает соответствующие поручения секретарю и членам Рабочей группы, осуществляет </w:t>
      </w:r>
      <w:proofErr w:type="gramStart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выполнением;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4.5.2.  Секретарь Рабочей группы: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материалов к заседанию Рабочей группы, а также проектов его решений;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информирует членов Рабочей группы и о месте, времени проведения и повестке дня очередного заседания Рабочей группы, обеспечивает необходимыми справочно-информационными материалами;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ведет протокол заседания Рабочей группы.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4.5.3.   Члены Рабочей группы по противодействию коррупции: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вносят председателю Рабочей группы предложения по формированию повестки дня заседаний Рабочей группы;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вносят предложения по формированию плана работы;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пределах своей компетенции, принимают </w:t>
      </w:r>
      <w:r w:rsidR="001B4CA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работе Рабочей группы,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осуществляют подготовку материалов по вопросам заседаний Рабочей группы;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случае невозможности лично присутствовать на заседаниях Рабочей группы, вправе излагать свое мнение по рассматриваемым вопросам в письменном виде на имя председателя Рабочей группы, которое учитывается при принятии решения;</w:t>
      </w:r>
    </w:p>
    <w:p w:rsidR="00952DF8" w:rsidRPr="00952DF8" w:rsidRDefault="001B4CA9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4.6. </w:t>
      </w:r>
      <w:r w:rsidR="00952DF8"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могут быть как открытыми, так и закрытыми.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Заседание Рабочей группы правомочно, если на нем присутствует не менее двух третей общего числа его членов. В случае несогласия с принятым решением, член Рабочей группы вправе в письменном виде изложить особое мнение, которое подлежит приоб</w:t>
      </w:r>
      <w:r w:rsidR="009B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щению к протоколу. 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4.8.  Решения Рабочей группы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</w:t>
      </w:r>
      <w:r w:rsidR="009B6327">
        <w:rPr>
          <w:rFonts w:ascii="Times New Roman" w:eastAsia="Times New Roman" w:hAnsi="Times New Roman" w:cs="Times New Roman"/>
          <w:sz w:val="24"/>
          <w:szCs w:val="24"/>
          <w:lang w:eastAsia="ru-RU"/>
        </w:rPr>
        <w:t>ющих приказов и распоряжений директора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иное не предусмотрено действующим законодательством. Члены Рабочей группы обладают равными правами при принятии решений.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4.9. Члены Рабочей группы добровольно принимают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Рабочей группой. Информация, полученная Рабочей группой, может быть использована только в порядке, предусмотренном федеральным законодательством об информации, информатизации и защите информации.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4.10. Рабочая группа по противодействию коррупции:</w:t>
      </w:r>
    </w:p>
    <w:p w:rsidR="00952DF8" w:rsidRPr="00952DF8" w:rsidRDefault="009B6327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</w:t>
      </w:r>
      <w:r w:rsidR="00952DF8"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осуществляет противодействие коррупции в пределах своих полномочий: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реализует меры, направленные на профилактику коррупции;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вырабатывает механизмы защиты </w:t>
      </w:r>
      <w:r w:rsidR="009B632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проникновения коррупции в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осуществляет антикоррупционную пропаганду и воспитание </w:t>
      </w:r>
      <w:r w:rsidR="009B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всех участников 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процесса;</w:t>
      </w:r>
    </w:p>
    <w:p w:rsidR="00952DF8" w:rsidRPr="00952DF8" w:rsidRDefault="009B6327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52DF8"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проверяет выполнение работниками своих должностных обязанностей;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разрабатывает на основании проведенных проверок рекомендации, направленные на улучшение ан</w:t>
      </w:r>
      <w:r w:rsidR="009B632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тикоррупционной деятельности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работы по устранению негативных последствий коррупционных проявлений;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4.11. В компетенцию Рабочей группы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4.12. Рабочая группа: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разрабатывают проекты локальных актов по вопросам противодействия коррупции;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осуществляют противодействие коррупции в пределах своих полномочий: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</w:t>
      </w:r>
      <w:r w:rsidR="009B632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инимают заявления работников ДЮСШ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родителей (законных представителей) воспитанников о фактах коррупционных проявлений должностными лицами;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осуществляет антикоррупционную пропаганду и воспитани</w:t>
      </w:r>
      <w:r w:rsidR="009B63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всех участников 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процесса,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Ответственность физических и юридических лиц за коррупционные</w:t>
      </w:r>
      <w:r w:rsidRPr="00952D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  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  В случае если от имени или в интересах юридического лица осуществляются организация, подготовка и совершение коррупционных правонарушений или правонарушений, создающих условия для совершения коррупционных правонарушении к юридическому лицу могут быть применены меры ответственности в соответствии с законодательством Российской Федерации.</w:t>
      </w:r>
    </w:p>
    <w:p w:rsidR="00952DF8" w:rsidRPr="00952DF8" w:rsidRDefault="00952DF8" w:rsidP="0095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DF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5.4.   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 ответственности за данное коррупционное правонарушение юридическое лицо.</w:t>
      </w:r>
    </w:p>
    <w:sectPr w:rsidR="00952DF8" w:rsidRPr="00952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DF8"/>
    <w:rsid w:val="00144880"/>
    <w:rsid w:val="001B4CA9"/>
    <w:rsid w:val="00952DF8"/>
    <w:rsid w:val="009B6327"/>
    <w:rsid w:val="00A76F69"/>
    <w:rsid w:val="00BA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2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1666</Words>
  <Characters>9500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dcterms:created xsi:type="dcterms:W3CDTF">2018-06-15T12:13:00Z</dcterms:created>
  <dcterms:modified xsi:type="dcterms:W3CDTF">2025-07-08T10:02:00Z</dcterms:modified>
</cp:coreProperties>
</file>